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Pr="00A35D52" w:rsidRDefault="00B609EA" w:rsidP="00B609EA">
      <w:pPr>
        <w:pStyle w:val="NoSpacing"/>
        <w:jc w:val="center"/>
        <w:rPr>
          <w:rFonts w:asciiTheme="majorHAnsi" w:hAnsiTheme="majorHAnsi"/>
          <w:b/>
          <w:sz w:val="26"/>
          <w:szCs w:val="26"/>
          <w:lang w:val="es-ES"/>
        </w:rPr>
      </w:pPr>
      <w:r w:rsidRPr="00A35D52">
        <w:rPr>
          <w:rFonts w:asciiTheme="majorHAnsi" w:hAnsiTheme="majorHAnsi"/>
          <w:b/>
          <w:sz w:val="26"/>
          <w:szCs w:val="26"/>
          <w:lang w:val="es-ES"/>
        </w:rPr>
        <w:t>Voces 1 Capítulo 14: Paraguay</w:t>
      </w:r>
    </w:p>
    <w:p w:rsidR="00B609EA" w:rsidRPr="00A35D52" w:rsidRDefault="00B609EA" w:rsidP="00B609EA">
      <w:pPr>
        <w:pStyle w:val="NoSpacing"/>
        <w:jc w:val="center"/>
        <w:rPr>
          <w:rFonts w:asciiTheme="majorHAnsi" w:hAnsiTheme="majorHAnsi"/>
          <w:b/>
          <w:sz w:val="26"/>
          <w:szCs w:val="26"/>
          <w:lang w:val="es-ES"/>
        </w:rPr>
      </w:pPr>
      <w:r w:rsidRPr="00A35D52">
        <w:rPr>
          <w:rFonts w:asciiTheme="majorHAnsi" w:hAnsiTheme="majorHAnsi"/>
          <w:b/>
          <w:sz w:val="26"/>
          <w:szCs w:val="26"/>
          <w:lang w:val="es-ES"/>
        </w:rPr>
        <w:t>Los sentimientos y las emociones</w:t>
      </w:r>
    </w:p>
    <w:p w:rsidR="00A35D52" w:rsidRDefault="00A35D52" w:rsidP="00B609EA">
      <w:pPr>
        <w:pStyle w:val="NoSpacing"/>
        <w:rPr>
          <w:rFonts w:asciiTheme="majorHAnsi" w:hAnsiTheme="majorHAnsi"/>
          <w:b/>
          <w:lang w:val="es-ES"/>
        </w:rPr>
      </w:pPr>
    </w:p>
    <w:p w:rsidR="00A35D52" w:rsidRDefault="00A35D52" w:rsidP="00B609EA">
      <w:pPr>
        <w:pStyle w:val="NoSpacing"/>
        <w:rPr>
          <w:rFonts w:asciiTheme="majorHAnsi" w:hAnsiTheme="majorHAnsi"/>
          <w:b/>
          <w:lang w:val="es-ES"/>
        </w:rPr>
      </w:pPr>
    </w:p>
    <w:p w:rsidR="00B609EA" w:rsidRDefault="00B609EA" w:rsidP="00B609EA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Los sentimientos y las emociones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Pr="00B609EA" w:rsidRDefault="00B609EA" w:rsidP="00B609EA">
            <w:pPr>
              <w:pStyle w:val="NoSpacing"/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e</w:t>
            </w:r>
            <w:r w:rsidRPr="00B609EA">
              <w:rPr>
                <w:rFonts w:asciiTheme="majorHAnsi" w:hAnsiTheme="majorHAnsi"/>
                <w:b/>
                <w:lang w:val="es-ES"/>
              </w:rPr>
              <w:t>l ingles</w:t>
            </w:r>
          </w:p>
        </w:tc>
        <w:tc>
          <w:tcPr>
            <w:tcW w:w="3597" w:type="dxa"/>
          </w:tcPr>
          <w:p w:rsidR="00B609EA" w:rsidRPr="00B609EA" w:rsidRDefault="00B609EA" w:rsidP="00B609EA">
            <w:pPr>
              <w:pStyle w:val="NoSpacing"/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e</w:t>
            </w:r>
            <w:r w:rsidRPr="00B609EA">
              <w:rPr>
                <w:rFonts w:asciiTheme="majorHAnsi" w:hAnsiTheme="majorHAnsi"/>
                <w:b/>
                <w:lang w:val="es-ES"/>
              </w:rPr>
              <w:t>l español otra vez</w:t>
            </w: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¿Cómo te sientes?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Me siento…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B609EA">
              <w:rPr>
                <w:rFonts w:asciiTheme="majorHAnsi" w:hAnsiTheme="majorHAnsi"/>
                <w:lang w:val="es-ES"/>
              </w:rPr>
              <w:t>nojado/a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f</w:t>
            </w:r>
            <w:r w:rsidR="00B609EA">
              <w:rPr>
                <w:rFonts w:asciiTheme="majorHAnsi" w:hAnsiTheme="majorHAnsi"/>
                <w:lang w:val="es-ES"/>
              </w:rPr>
              <w:t xml:space="preserve">eliz, </w:t>
            </w:r>
          </w:p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contento/a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t</w:t>
            </w:r>
            <w:r w:rsidR="00B609EA">
              <w:rPr>
                <w:rFonts w:asciiTheme="majorHAnsi" w:hAnsiTheme="majorHAnsi"/>
                <w:lang w:val="es-ES"/>
              </w:rPr>
              <w:t>riste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d</w:t>
            </w:r>
            <w:r w:rsidR="00B609EA">
              <w:rPr>
                <w:rFonts w:asciiTheme="majorHAnsi" w:hAnsiTheme="majorHAnsi"/>
                <w:lang w:val="es-ES"/>
              </w:rPr>
              <w:t>eprimido/a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f</w:t>
            </w:r>
            <w:r w:rsidR="00B609EA">
              <w:rPr>
                <w:rFonts w:asciiTheme="majorHAnsi" w:hAnsiTheme="majorHAnsi"/>
                <w:lang w:val="es-ES"/>
              </w:rPr>
              <w:t>rustrado/a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</w:t>
            </w:r>
            <w:r w:rsidR="00B609EA">
              <w:rPr>
                <w:rFonts w:asciiTheme="majorHAnsi" w:hAnsiTheme="majorHAnsi"/>
                <w:lang w:val="es-ES"/>
              </w:rPr>
              <w:t>sustado/a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</w:t>
            </w:r>
            <w:r w:rsidR="00B609EA">
              <w:rPr>
                <w:rFonts w:asciiTheme="majorHAnsi" w:hAnsiTheme="majorHAnsi"/>
                <w:lang w:val="es-ES"/>
              </w:rPr>
              <w:t>ansado/a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</w:t>
            </w:r>
            <w:r w:rsidR="00B609EA">
              <w:rPr>
                <w:rFonts w:asciiTheme="majorHAnsi" w:hAnsiTheme="majorHAnsi"/>
                <w:lang w:val="es-ES"/>
              </w:rPr>
              <w:t>eloso/a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B609EA">
              <w:rPr>
                <w:rFonts w:asciiTheme="majorHAnsi" w:hAnsiTheme="majorHAnsi"/>
                <w:lang w:val="es-ES"/>
              </w:rPr>
              <w:t>namorado/a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</w:t>
            </w:r>
            <w:r w:rsidR="00B609EA">
              <w:rPr>
                <w:rFonts w:asciiTheme="majorHAnsi" w:hAnsiTheme="majorHAnsi"/>
                <w:lang w:val="es-ES"/>
              </w:rPr>
              <w:t>burrido/a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</w:t>
            </w:r>
            <w:r w:rsidR="00B609EA">
              <w:rPr>
                <w:rFonts w:asciiTheme="majorHAnsi" w:hAnsiTheme="majorHAnsi"/>
                <w:lang w:val="es-ES"/>
              </w:rPr>
              <w:t>nsioso/a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s</w:t>
            </w:r>
            <w:r w:rsidR="00B609EA">
              <w:rPr>
                <w:rFonts w:asciiTheme="majorHAnsi" w:hAnsiTheme="majorHAnsi"/>
                <w:lang w:val="es-ES"/>
              </w:rPr>
              <w:t>orprendido/a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</w:t>
            </w:r>
            <w:r w:rsidR="00B609EA">
              <w:rPr>
                <w:rFonts w:asciiTheme="majorHAnsi" w:hAnsiTheme="majorHAnsi"/>
                <w:lang w:val="es-ES"/>
              </w:rPr>
              <w:t>vergonzado/a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h</w:t>
            </w:r>
            <w:r w:rsidR="00B609EA">
              <w:rPr>
                <w:rFonts w:asciiTheme="majorHAnsi" w:hAnsiTheme="majorHAnsi"/>
                <w:lang w:val="es-ES"/>
              </w:rPr>
              <w:t>istérico/a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B609EA">
              <w:rPr>
                <w:rFonts w:asciiTheme="majorHAnsi" w:hAnsiTheme="majorHAnsi"/>
                <w:lang w:val="es-ES"/>
              </w:rPr>
              <w:t>ntusiasmado/a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s</w:t>
            </w:r>
            <w:r w:rsidR="00B609EA">
              <w:rPr>
                <w:rFonts w:asciiTheme="majorHAnsi" w:hAnsiTheme="majorHAnsi"/>
                <w:lang w:val="es-ES"/>
              </w:rPr>
              <w:t>ospechoso/a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n</w:t>
            </w:r>
            <w:r w:rsidR="00B609EA">
              <w:rPr>
                <w:rFonts w:asciiTheme="majorHAnsi" w:hAnsiTheme="majorHAnsi"/>
                <w:lang w:val="es-ES"/>
              </w:rPr>
              <w:t>ervioso/a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f</w:t>
            </w:r>
            <w:r w:rsidR="00B609EA">
              <w:rPr>
                <w:rFonts w:asciiTheme="majorHAnsi" w:hAnsiTheme="majorHAnsi"/>
                <w:lang w:val="es-ES"/>
              </w:rPr>
              <w:t>urioso/a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</w:t>
            </w:r>
            <w:r w:rsidR="00B609EA">
              <w:rPr>
                <w:rFonts w:asciiTheme="majorHAnsi" w:hAnsiTheme="majorHAnsi"/>
                <w:lang w:val="es-ES"/>
              </w:rPr>
              <w:t>ulpable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h</w:t>
            </w:r>
            <w:r w:rsidR="00B609EA">
              <w:rPr>
                <w:rFonts w:asciiTheme="majorHAnsi" w:hAnsiTheme="majorHAnsi"/>
                <w:lang w:val="es-ES"/>
              </w:rPr>
              <w:t>arto/a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</w:t>
            </w:r>
            <w:r w:rsidR="00B609EA">
              <w:rPr>
                <w:rFonts w:asciiTheme="majorHAnsi" w:hAnsiTheme="majorHAnsi"/>
                <w:lang w:val="es-ES"/>
              </w:rPr>
              <w:t>gotado/a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p</w:t>
            </w:r>
            <w:r w:rsidR="00B609EA">
              <w:rPr>
                <w:rFonts w:asciiTheme="majorHAnsi" w:hAnsiTheme="majorHAnsi"/>
                <w:lang w:val="es-ES"/>
              </w:rPr>
              <w:t>reocupado/a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i</w:t>
            </w:r>
            <w:r w:rsidR="00B609EA">
              <w:rPr>
                <w:rFonts w:asciiTheme="majorHAnsi" w:hAnsiTheme="majorHAnsi"/>
                <w:lang w:val="es-ES"/>
              </w:rPr>
              <w:t>ncómodo/a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</w:t>
            </w:r>
            <w:r w:rsidR="00B609EA">
              <w:rPr>
                <w:rFonts w:asciiTheme="majorHAnsi" w:hAnsiTheme="majorHAnsi"/>
                <w:lang w:val="es-ES"/>
              </w:rPr>
              <w:t>ómodo/a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i</w:t>
            </w:r>
            <w:r w:rsidR="00B609EA">
              <w:rPr>
                <w:rFonts w:asciiTheme="majorHAnsi" w:hAnsiTheme="majorHAnsi"/>
                <w:lang w:val="es-ES"/>
              </w:rPr>
              <w:t>mpaciente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B609EA">
              <w:rPr>
                <w:rFonts w:asciiTheme="majorHAnsi" w:hAnsiTheme="majorHAnsi"/>
                <w:lang w:val="es-ES"/>
              </w:rPr>
              <w:t>nfermo/a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h</w:t>
            </w:r>
            <w:r w:rsidR="00B609EA">
              <w:rPr>
                <w:rFonts w:asciiTheme="majorHAnsi" w:hAnsiTheme="majorHAnsi"/>
                <w:lang w:val="es-ES"/>
              </w:rPr>
              <w:t>orrorizado/a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s</w:t>
            </w:r>
            <w:r w:rsidR="00B609EA">
              <w:rPr>
                <w:rFonts w:asciiTheme="majorHAnsi" w:hAnsiTheme="majorHAnsi"/>
                <w:lang w:val="es-ES"/>
              </w:rPr>
              <w:t>erio/a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m</w:t>
            </w:r>
            <w:r w:rsidR="00B609EA">
              <w:rPr>
                <w:rFonts w:asciiTheme="majorHAnsi" w:hAnsiTheme="majorHAnsi"/>
                <w:lang w:val="es-ES"/>
              </w:rPr>
              <w:t>olesto/a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B609EA" w:rsidRPr="00B609EA" w:rsidRDefault="00B609EA" w:rsidP="00B609EA">
      <w:pPr>
        <w:pStyle w:val="NoSpacing"/>
        <w:rPr>
          <w:rFonts w:asciiTheme="majorHAnsi" w:hAnsiTheme="majorHAnsi"/>
          <w:lang w:val="es-ES"/>
        </w:rPr>
      </w:pPr>
    </w:p>
    <w:p w:rsidR="00B609EA" w:rsidRDefault="00B609EA" w:rsidP="00B609EA">
      <w:pPr>
        <w:pStyle w:val="NoSpacing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Expresiones con «tener»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B609EA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*</w:t>
            </w:r>
            <w:r w:rsidR="00A41A4C">
              <w:rPr>
                <w:rFonts w:asciiTheme="majorHAnsi" w:hAnsiTheme="majorHAnsi" w:cs="Arial"/>
                <w:lang w:val="es-ES"/>
              </w:rPr>
              <w:t>t</w:t>
            </w:r>
            <w:r w:rsidR="00B609EA">
              <w:rPr>
                <w:rFonts w:asciiTheme="majorHAnsi" w:hAnsiTheme="majorHAnsi" w:cs="Arial"/>
                <w:lang w:val="es-ES"/>
              </w:rPr>
              <w:t>ener calor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t</w:t>
            </w:r>
            <w:r w:rsidR="00B609EA">
              <w:rPr>
                <w:rFonts w:asciiTheme="majorHAnsi" w:hAnsiTheme="majorHAnsi" w:cs="Arial"/>
                <w:lang w:val="es-ES"/>
              </w:rPr>
              <w:t>ener frío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t</w:t>
            </w:r>
            <w:r w:rsidR="00B609EA">
              <w:rPr>
                <w:rFonts w:asciiTheme="majorHAnsi" w:hAnsiTheme="majorHAnsi" w:cs="Arial"/>
                <w:lang w:val="es-ES"/>
              </w:rPr>
              <w:t>ener sueño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t</w:t>
            </w:r>
            <w:r w:rsidR="00B609EA">
              <w:rPr>
                <w:rFonts w:asciiTheme="majorHAnsi" w:hAnsiTheme="majorHAnsi" w:cs="Arial"/>
                <w:lang w:val="es-ES"/>
              </w:rPr>
              <w:t xml:space="preserve">ener ganas de + infinitivo 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t</w:t>
            </w:r>
            <w:r w:rsidR="00B609EA">
              <w:rPr>
                <w:rFonts w:asciiTheme="majorHAnsi" w:hAnsiTheme="majorHAnsi" w:cs="Arial"/>
                <w:lang w:val="es-ES"/>
              </w:rPr>
              <w:t>ener sed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t</w:t>
            </w:r>
            <w:r w:rsidR="00B609EA">
              <w:rPr>
                <w:rFonts w:asciiTheme="majorHAnsi" w:hAnsiTheme="majorHAnsi" w:cs="Arial"/>
                <w:lang w:val="es-ES"/>
              </w:rPr>
              <w:t>ener hambre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t</w:t>
            </w:r>
            <w:r w:rsidR="00B609EA">
              <w:rPr>
                <w:rFonts w:asciiTheme="majorHAnsi" w:hAnsiTheme="majorHAnsi" w:cs="Arial"/>
                <w:lang w:val="es-ES"/>
              </w:rPr>
              <w:t>ener prisa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B609EA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t</w:t>
            </w:r>
            <w:r w:rsidR="00B609EA">
              <w:rPr>
                <w:rFonts w:asciiTheme="majorHAnsi" w:hAnsiTheme="majorHAnsi" w:cs="Arial"/>
                <w:lang w:val="es-ES"/>
              </w:rPr>
              <w:t xml:space="preserve">ener miedo 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18539C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proofErr w:type="gramStart"/>
            <w:r>
              <w:rPr>
                <w:rFonts w:asciiTheme="majorHAnsi" w:hAnsiTheme="majorHAnsi" w:cs="Arial"/>
                <w:lang w:val="es-ES"/>
              </w:rPr>
              <w:t>t</w:t>
            </w:r>
            <w:r w:rsidR="0018539C">
              <w:rPr>
                <w:rFonts w:asciiTheme="majorHAnsi" w:hAnsiTheme="majorHAnsi" w:cs="Arial"/>
                <w:lang w:val="es-ES"/>
              </w:rPr>
              <w:t>ener</w:t>
            </w:r>
            <w:proofErr w:type="gramEnd"/>
            <w:r w:rsidR="0018539C">
              <w:rPr>
                <w:rFonts w:asciiTheme="majorHAnsi" w:hAnsiTheme="majorHAnsi" w:cs="Arial"/>
                <w:lang w:val="es-ES"/>
              </w:rPr>
              <w:t xml:space="preserve"> …. años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18539C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t</w:t>
            </w:r>
            <w:r w:rsidR="0018539C">
              <w:rPr>
                <w:rFonts w:asciiTheme="majorHAnsi" w:hAnsiTheme="majorHAnsi" w:cs="Arial"/>
                <w:lang w:val="es-ES"/>
              </w:rPr>
              <w:t>ener razón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B609EA" w:rsidTr="00B609EA">
        <w:tc>
          <w:tcPr>
            <w:tcW w:w="3596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18539C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t</w:t>
            </w:r>
            <w:r w:rsidR="0018539C">
              <w:rPr>
                <w:rFonts w:asciiTheme="majorHAnsi" w:hAnsiTheme="majorHAnsi" w:cs="Arial"/>
                <w:lang w:val="es-ES"/>
              </w:rPr>
              <w:t>ener vergüenza</w:t>
            </w: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B609EA" w:rsidRDefault="00B609EA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</w:tbl>
    <w:p w:rsidR="00B609EA" w:rsidRPr="00B609EA" w:rsidRDefault="00B609EA" w:rsidP="00B609EA">
      <w:pPr>
        <w:pStyle w:val="NoSpacing"/>
        <w:rPr>
          <w:rFonts w:asciiTheme="majorHAnsi" w:hAnsiTheme="majorHAnsi" w:cs="Arial"/>
          <w:lang w:val="es-ES"/>
        </w:rPr>
      </w:pPr>
    </w:p>
    <w:p w:rsidR="00B609EA" w:rsidRDefault="00B609EA" w:rsidP="00B609EA">
      <w:pPr>
        <w:pStyle w:val="NoSpacing"/>
        <w:rPr>
          <w:rFonts w:asciiTheme="majorHAnsi" w:hAnsiTheme="majorHAnsi" w:cs="Arial"/>
          <w:b/>
          <w:i/>
          <w:lang w:val="es-ES"/>
        </w:rPr>
      </w:pPr>
      <w:r>
        <w:rPr>
          <w:rFonts w:asciiTheme="majorHAnsi" w:hAnsiTheme="majorHAnsi" w:cs="Arial"/>
          <w:b/>
          <w:i/>
          <w:lang w:val="es-ES"/>
        </w:rPr>
        <w:t xml:space="preserve">To </w:t>
      </w:r>
      <w:proofErr w:type="spellStart"/>
      <w:r>
        <w:rPr>
          <w:rFonts w:asciiTheme="majorHAnsi" w:hAnsiTheme="majorHAnsi" w:cs="Arial"/>
          <w:b/>
          <w:i/>
          <w:lang w:val="es-ES"/>
        </w:rPr>
        <w:t>become</w:t>
      </w:r>
      <w:proofErr w:type="spellEnd"/>
      <w:r>
        <w:rPr>
          <w:rFonts w:asciiTheme="majorHAnsi" w:hAnsiTheme="majorHAnsi" w:cs="Arial"/>
          <w:b/>
          <w:i/>
          <w:lang w:val="es-ES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8539C" w:rsidTr="0018539C">
        <w:tc>
          <w:tcPr>
            <w:tcW w:w="3596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*</w:t>
            </w:r>
            <w:r w:rsidR="00A41A4C">
              <w:rPr>
                <w:rFonts w:asciiTheme="majorHAnsi" w:hAnsiTheme="majorHAnsi" w:cs="Arial"/>
                <w:lang w:val="es-ES"/>
              </w:rPr>
              <w:t>p</w:t>
            </w:r>
            <w:r>
              <w:rPr>
                <w:rFonts w:asciiTheme="majorHAnsi" w:hAnsiTheme="majorHAnsi" w:cs="Arial"/>
                <w:lang w:val="es-ES"/>
              </w:rPr>
              <w:t>onerse + adjetivo</w:t>
            </w: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18539C" w:rsidTr="0018539C">
        <w:tc>
          <w:tcPr>
            <w:tcW w:w="3596" w:type="dxa"/>
          </w:tcPr>
          <w:p w:rsidR="0018539C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p</w:t>
            </w:r>
            <w:r w:rsidR="00A35D52">
              <w:rPr>
                <w:rFonts w:asciiTheme="majorHAnsi" w:hAnsiTheme="majorHAnsi" w:cs="Arial"/>
                <w:lang w:val="es-ES"/>
              </w:rPr>
              <w:t>onerse alegre,</w:t>
            </w:r>
          </w:p>
          <w:p w:rsidR="00A35D52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a</w:t>
            </w:r>
            <w:r w:rsidR="00A35D52">
              <w:rPr>
                <w:rFonts w:asciiTheme="majorHAnsi" w:hAnsiTheme="majorHAnsi" w:cs="Arial"/>
                <w:lang w:val="es-ES"/>
              </w:rPr>
              <w:t>legrarse</w:t>
            </w: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18539C" w:rsidTr="0018539C">
        <w:tc>
          <w:tcPr>
            <w:tcW w:w="3596" w:type="dxa"/>
          </w:tcPr>
          <w:p w:rsidR="00A35D52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p</w:t>
            </w:r>
            <w:r w:rsidR="00A35D52">
              <w:rPr>
                <w:rFonts w:asciiTheme="majorHAnsi" w:hAnsiTheme="majorHAnsi" w:cs="Arial"/>
                <w:lang w:val="es-ES"/>
              </w:rPr>
              <w:t>onerse enojado/a,</w:t>
            </w:r>
          </w:p>
          <w:p w:rsidR="00A35D52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e</w:t>
            </w:r>
            <w:r w:rsidR="00A35D52">
              <w:rPr>
                <w:rFonts w:asciiTheme="majorHAnsi" w:hAnsiTheme="majorHAnsi" w:cs="Arial"/>
                <w:lang w:val="es-ES"/>
              </w:rPr>
              <w:t>nojarse</w:t>
            </w: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18539C" w:rsidTr="0018539C">
        <w:tc>
          <w:tcPr>
            <w:tcW w:w="3596" w:type="dxa"/>
          </w:tcPr>
          <w:p w:rsidR="00A35D52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p</w:t>
            </w:r>
            <w:r w:rsidR="00A35D52">
              <w:rPr>
                <w:rFonts w:asciiTheme="majorHAnsi" w:hAnsiTheme="majorHAnsi" w:cs="Arial"/>
                <w:lang w:val="es-ES"/>
              </w:rPr>
              <w:t>onerse gordo/a,</w:t>
            </w:r>
          </w:p>
          <w:p w:rsidR="00A35D52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e</w:t>
            </w:r>
            <w:r w:rsidR="00A35D52">
              <w:rPr>
                <w:rFonts w:asciiTheme="majorHAnsi" w:hAnsiTheme="majorHAnsi" w:cs="Arial"/>
                <w:lang w:val="es-ES"/>
              </w:rPr>
              <w:t>ngordarse</w:t>
            </w: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18539C" w:rsidTr="0018539C">
        <w:tc>
          <w:tcPr>
            <w:tcW w:w="3596" w:type="dxa"/>
          </w:tcPr>
          <w:p w:rsidR="00A35D52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p</w:t>
            </w:r>
            <w:r w:rsidR="00A35D52">
              <w:rPr>
                <w:rFonts w:asciiTheme="majorHAnsi" w:hAnsiTheme="majorHAnsi" w:cs="Arial"/>
                <w:lang w:val="es-ES"/>
              </w:rPr>
              <w:t>onerse delgado/a,</w:t>
            </w:r>
          </w:p>
          <w:p w:rsidR="00A35D52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a</w:t>
            </w:r>
            <w:r w:rsidR="00A35D52">
              <w:rPr>
                <w:rFonts w:asciiTheme="majorHAnsi" w:hAnsiTheme="majorHAnsi" w:cs="Arial"/>
                <w:lang w:val="es-ES"/>
              </w:rPr>
              <w:t>delgazarse</w:t>
            </w: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18539C" w:rsidTr="0018539C">
        <w:tc>
          <w:tcPr>
            <w:tcW w:w="3596" w:type="dxa"/>
          </w:tcPr>
          <w:p w:rsidR="00A35D52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p</w:t>
            </w:r>
            <w:r w:rsidR="00A35D52">
              <w:rPr>
                <w:rFonts w:asciiTheme="majorHAnsi" w:hAnsiTheme="majorHAnsi" w:cs="Arial"/>
                <w:lang w:val="es-ES"/>
              </w:rPr>
              <w:t>onerse triste,</w:t>
            </w:r>
          </w:p>
          <w:p w:rsidR="00A35D52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e</w:t>
            </w:r>
            <w:r w:rsidR="00A35D52">
              <w:rPr>
                <w:rFonts w:asciiTheme="majorHAnsi" w:hAnsiTheme="majorHAnsi" w:cs="Arial"/>
                <w:lang w:val="es-ES"/>
              </w:rPr>
              <w:t xml:space="preserve">ntristecerse </w:t>
            </w: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  <w:tr w:rsidR="0018539C" w:rsidTr="0018539C">
        <w:tc>
          <w:tcPr>
            <w:tcW w:w="3596" w:type="dxa"/>
          </w:tcPr>
          <w:p w:rsidR="0018539C" w:rsidRDefault="00A41A4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p</w:t>
            </w:r>
            <w:r w:rsidR="00A35D52">
              <w:rPr>
                <w:rFonts w:asciiTheme="majorHAnsi" w:hAnsiTheme="majorHAnsi" w:cs="Arial"/>
                <w:lang w:val="es-ES"/>
              </w:rPr>
              <w:t>onerse enfermo/a,</w:t>
            </w:r>
          </w:p>
          <w:p w:rsidR="00A35D52" w:rsidRDefault="00A35D52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  <w:lang w:val="es-ES"/>
              </w:rPr>
              <w:t>enfermarse</w:t>
            </w: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3597" w:type="dxa"/>
          </w:tcPr>
          <w:p w:rsidR="0018539C" w:rsidRDefault="0018539C" w:rsidP="00B609EA">
            <w:pPr>
              <w:pStyle w:val="NoSpacing"/>
              <w:rPr>
                <w:rFonts w:asciiTheme="majorHAnsi" w:hAnsiTheme="majorHAnsi" w:cs="Arial"/>
                <w:lang w:val="es-ES"/>
              </w:rPr>
            </w:pPr>
          </w:p>
        </w:tc>
      </w:tr>
    </w:tbl>
    <w:p w:rsidR="00B609EA" w:rsidRPr="00B609EA" w:rsidRDefault="00B609EA" w:rsidP="00A35D52">
      <w:pPr>
        <w:pStyle w:val="NoSpacing"/>
        <w:rPr>
          <w:rFonts w:asciiTheme="majorHAnsi" w:hAnsiTheme="majorHAnsi" w:cs="Arial"/>
          <w:lang w:val="es-ES"/>
        </w:rPr>
      </w:pPr>
      <w:bookmarkStart w:id="0" w:name="_GoBack"/>
      <w:bookmarkEnd w:id="0"/>
    </w:p>
    <w:sectPr w:rsidR="00B609EA" w:rsidRPr="00B609EA" w:rsidSect="00A35D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EA"/>
    <w:rsid w:val="0018539C"/>
    <w:rsid w:val="006109F7"/>
    <w:rsid w:val="006F54AC"/>
    <w:rsid w:val="00A35D52"/>
    <w:rsid w:val="00A41A4C"/>
    <w:rsid w:val="00B6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590EF-1B1F-45EF-9EC0-436C636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9EA"/>
    <w:pPr>
      <w:spacing w:after="0" w:line="240" w:lineRule="auto"/>
    </w:pPr>
  </w:style>
  <w:style w:type="table" w:styleId="TableGrid">
    <w:name w:val="Table Grid"/>
    <w:basedOn w:val="TableNormal"/>
    <w:uiPriority w:val="39"/>
    <w:rsid w:val="00B6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dcterms:created xsi:type="dcterms:W3CDTF">2015-04-14T16:55:00Z</dcterms:created>
  <dcterms:modified xsi:type="dcterms:W3CDTF">2015-04-14T17:15:00Z</dcterms:modified>
</cp:coreProperties>
</file>