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E0" w:rsidRDefault="009C36E0" w:rsidP="009C36E0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  <w:r>
        <w:rPr>
          <w:rFonts w:ascii="Trebuchet MS" w:hAnsi="Trebuchet MS"/>
          <w:b/>
          <w:sz w:val="28"/>
          <w:szCs w:val="28"/>
          <w:lang w:val="es-ES"/>
        </w:rPr>
        <w:t xml:space="preserve">Voces </w:t>
      </w:r>
      <w:r w:rsidRPr="009C36E0">
        <w:rPr>
          <w:rFonts w:ascii="Trebuchet MS" w:hAnsi="Trebuchet MS"/>
          <w:b/>
          <w:sz w:val="28"/>
          <w:szCs w:val="28"/>
          <w:lang w:val="es-ES"/>
        </w:rPr>
        <w:t>2- Capítulo 1: Las amistades</w:t>
      </w:r>
    </w:p>
    <w:p w:rsidR="009C36E0" w:rsidRDefault="009C36E0" w:rsidP="009C36E0">
      <w:pPr>
        <w:pStyle w:val="NoSpacing"/>
        <w:rPr>
          <w:rFonts w:ascii="Trebuchet MS" w:hAnsi="Trebuchet MS"/>
          <w:lang w:val="es-ES"/>
        </w:rPr>
      </w:pPr>
    </w:p>
    <w:p w:rsidR="006F65E3" w:rsidRDefault="006F65E3" w:rsidP="009C36E0">
      <w:pPr>
        <w:pStyle w:val="NoSpacing"/>
        <w:rPr>
          <w:rFonts w:ascii="Trebuchet MS" w:hAnsi="Trebuchet MS"/>
          <w:b/>
          <w:lang w:val="es-ES"/>
        </w:rPr>
      </w:pPr>
    </w:p>
    <w:p w:rsidR="009C36E0" w:rsidRPr="009C36E0" w:rsidRDefault="009C36E0" w:rsidP="009C36E0">
      <w:pPr>
        <w:pStyle w:val="NoSpacing"/>
        <w:rPr>
          <w:rFonts w:ascii="Trebuchet MS" w:hAnsi="Trebuchet MS"/>
          <w:b/>
          <w:lang w:val="es-ES"/>
        </w:rPr>
      </w:pPr>
      <w:r w:rsidRPr="009C36E0">
        <w:rPr>
          <w:rFonts w:ascii="Trebuchet MS" w:hAnsi="Trebuchet MS"/>
          <w:b/>
          <w:lang w:val="es-ES"/>
        </w:rPr>
        <w:t>características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9C36E0" w:rsidTr="009C36E0">
        <w:tc>
          <w:tcPr>
            <w:tcW w:w="3672" w:type="dxa"/>
          </w:tcPr>
          <w:p w:rsidR="009C36E0" w:rsidRPr="009C36E0" w:rsidRDefault="009C36E0" w:rsidP="009C36E0">
            <w:pPr>
              <w:pStyle w:val="NoSpacing"/>
              <w:jc w:val="center"/>
              <w:rPr>
                <w:rFonts w:ascii="Trebuchet MS" w:hAnsi="Trebuchet MS"/>
                <w:b/>
                <w:lang w:val="es-ES"/>
              </w:rPr>
            </w:pPr>
            <w:r w:rsidRPr="009C36E0">
              <w:rPr>
                <w:rFonts w:ascii="Trebuchet MS" w:hAnsi="Trebuchet MS"/>
                <w:b/>
                <w:lang w:val="es-ES"/>
              </w:rPr>
              <w:t>palabra de vocabulario</w:t>
            </w:r>
          </w:p>
        </w:tc>
        <w:tc>
          <w:tcPr>
            <w:tcW w:w="3672" w:type="dxa"/>
          </w:tcPr>
          <w:p w:rsidR="009C36E0" w:rsidRPr="009C36E0" w:rsidRDefault="009C36E0" w:rsidP="009C36E0">
            <w:pPr>
              <w:pStyle w:val="NoSpacing"/>
              <w:jc w:val="center"/>
              <w:rPr>
                <w:rFonts w:ascii="Trebuchet MS" w:hAnsi="Trebuchet MS"/>
                <w:b/>
                <w:lang w:val="es-ES"/>
              </w:rPr>
            </w:pPr>
            <w:r w:rsidRPr="009C36E0">
              <w:rPr>
                <w:rFonts w:ascii="Trebuchet MS" w:hAnsi="Trebuchet MS"/>
                <w:b/>
                <w:lang w:val="es-ES"/>
              </w:rPr>
              <w:t>el inglés</w:t>
            </w:r>
          </w:p>
        </w:tc>
        <w:tc>
          <w:tcPr>
            <w:tcW w:w="3672" w:type="dxa"/>
          </w:tcPr>
          <w:p w:rsidR="009C36E0" w:rsidRPr="009C36E0" w:rsidRDefault="009C36E0" w:rsidP="009C36E0">
            <w:pPr>
              <w:pStyle w:val="NoSpacing"/>
              <w:jc w:val="center"/>
              <w:rPr>
                <w:rFonts w:ascii="Trebuchet MS" w:hAnsi="Trebuchet MS"/>
                <w:b/>
                <w:lang w:val="es-ES"/>
              </w:rPr>
            </w:pPr>
            <w:r w:rsidRPr="009C36E0">
              <w:rPr>
                <w:rFonts w:ascii="Trebuchet MS" w:hAnsi="Trebuchet MS"/>
                <w:b/>
                <w:lang w:val="es-ES"/>
              </w:rPr>
              <w:t>el español otra vez</w:t>
            </w:r>
          </w:p>
        </w:tc>
      </w:tr>
      <w:tr w:rsidR="009C36E0" w:rsidTr="009C36E0"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alto/a</w:t>
            </w: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C36E0" w:rsidTr="009C36E0"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bajo/a</w:t>
            </w: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C36E0" w:rsidTr="009C36E0"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estatura mediana</w:t>
            </w: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C36E0" w:rsidTr="009C36E0"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viejo/a</w:t>
            </w: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C36E0" w:rsidTr="009C36E0"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joven</w:t>
            </w: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C36E0" w:rsidTr="009C36E0"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gordo/a</w:t>
            </w: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C36E0" w:rsidTr="009C36E0"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delgado/a</w:t>
            </w: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C36E0" w:rsidTr="009C36E0"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lindo/a</w:t>
            </w: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C36E0" w:rsidTr="009C36E0"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guapo/a</w:t>
            </w: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C36E0" w:rsidTr="009C36E0"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rubio/a</w:t>
            </w: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C36E0" w:rsidTr="009C36E0"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canoso/a</w:t>
            </w: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C36E0" w:rsidTr="009C36E0"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atractivo/a</w:t>
            </w: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C36E0" w:rsidTr="009C36E0"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feo/a</w:t>
            </w: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C36E0" w:rsidTr="009C36E0"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inteligente</w:t>
            </w: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C36E0" w:rsidTr="009C36E0"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simpático/a</w:t>
            </w: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C36E0" w:rsidTr="009C36E0"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introvertido/a</w:t>
            </w: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C36E0" w:rsidTr="009C36E0"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extrovertido/a</w:t>
            </w: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C36E0" w:rsidTr="009C36E0"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tímido/a</w:t>
            </w: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C36E0" w:rsidTr="009C36E0"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buena gente</w:t>
            </w: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C36E0" w:rsidTr="009C36E0"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alegre</w:t>
            </w: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C36E0" w:rsidTr="009C36E0"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triste</w:t>
            </w: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C36E0" w:rsidTr="009C36E0"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emocionado/a</w:t>
            </w: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C36E0" w:rsidTr="009C36E0"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enojado/a</w:t>
            </w: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C36E0" w:rsidTr="009C36E0"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preocupado/a</w:t>
            </w: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C36E0" w:rsidTr="009C36E0"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ocupado/a</w:t>
            </w: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9C36E0" w:rsidTr="009C36E0"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cansado/a</w:t>
            </w: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9C36E0" w:rsidRDefault="009C36E0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F65E3" w:rsidTr="009C36E0"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aburrido/a</w:t>
            </w: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F65E3" w:rsidTr="009C36E0"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chistoso/a</w:t>
            </w: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F65E3" w:rsidTr="009C36E0"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chismoso/a</w:t>
            </w: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F65E3" w:rsidTr="009C36E0"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listo/a</w:t>
            </w: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F65E3" w:rsidTr="009C36E0"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cariñoso/a</w:t>
            </w: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F65E3" w:rsidTr="009C36E0"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egoísta</w:t>
            </w: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F65E3" w:rsidTr="009C36E0"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leal</w:t>
            </w: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F65E3" w:rsidTr="009C36E0"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perezoso/a</w:t>
            </w: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F65E3" w:rsidTr="009C36E0"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travieso/a</w:t>
            </w: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F65E3" w:rsidTr="009C36E0"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agresivo/a</w:t>
            </w: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F65E3" w:rsidTr="009C36E0"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creativo/a</w:t>
            </w: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F65E3" w:rsidTr="009C36E0"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desorganizado/a</w:t>
            </w: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F65E3" w:rsidTr="009C36E0"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organizado/a</w:t>
            </w: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F65E3" w:rsidTr="009C36E0"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generoso/a</w:t>
            </w: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F65E3" w:rsidTr="009C36E0"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independiente</w:t>
            </w: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F65E3" w:rsidTr="009C36E0"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romántico/a</w:t>
            </w: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F65E3" w:rsidTr="009C36E0"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moreno/a</w:t>
            </w: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F65E3" w:rsidTr="009C36E0"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pelirrojo/a</w:t>
            </w: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F65E3" w:rsidTr="009C36E0"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intrépido/a</w:t>
            </w: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F65E3" w:rsidTr="009C36E0"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deprimido/a</w:t>
            </w: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F65E3" w:rsidTr="009C36E0"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servicial</w:t>
            </w: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F65E3" w:rsidTr="009C36E0"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F65E3" w:rsidRDefault="00221F77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relajado/a</w:t>
            </w: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F65E3" w:rsidTr="009C36E0"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221F77" w:rsidRDefault="00221F77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responsable</w:t>
            </w: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F65E3" w:rsidTr="009C36E0"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221F77" w:rsidRDefault="00221F77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raro/a</w:t>
            </w: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6F65E3" w:rsidRDefault="006F65E3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221F77" w:rsidTr="009C36E0">
        <w:tc>
          <w:tcPr>
            <w:tcW w:w="3672" w:type="dxa"/>
          </w:tcPr>
          <w:p w:rsidR="00221F77" w:rsidRDefault="00221F77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221F77" w:rsidRDefault="00221F77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directo/a</w:t>
            </w:r>
          </w:p>
        </w:tc>
        <w:tc>
          <w:tcPr>
            <w:tcW w:w="3672" w:type="dxa"/>
          </w:tcPr>
          <w:p w:rsidR="00221F77" w:rsidRDefault="00221F77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221F77" w:rsidRDefault="00221F77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221F77" w:rsidTr="009C36E0">
        <w:tc>
          <w:tcPr>
            <w:tcW w:w="3672" w:type="dxa"/>
          </w:tcPr>
          <w:p w:rsidR="00221F77" w:rsidRDefault="00221F77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221F77" w:rsidRDefault="00221F77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trabajador(a)</w:t>
            </w:r>
          </w:p>
        </w:tc>
        <w:tc>
          <w:tcPr>
            <w:tcW w:w="3672" w:type="dxa"/>
          </w:tcPr>
          <w:p w:rsidR="00221F77" w:rsidRDefault="00221F77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221F77" w:rsidRDefault="00221F77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221F77" w:rsidRPr="003616F4" w:rsidTr="009C36E0">
        <w:tc>
          <w:tcPr>
            <w:tcW w:w="3672" w:type="dxa"/>
          </w:tcPr>
          <w:p w:rsidR="00221F77" w:rsidRPr="003616F4" w:rsidRDefault="00221F77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221F77" w:rsidRPr="003616F4" w:rsidRDefault="00221F77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221F77" w:rsidRPr="003616F4" w:rsidRDefault="00221F77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hablador(a)</w:t>
            </w:r>
          </w:p>
        </w:tc>
        <w:tc>
          <w:tcPr>
            <w:tcW w:w="3672" w:type="dxa"/>
          </w:tcPr>
          <w:p w:rsidR="00221F77" w:rsidRPr="003616F4" w:rsidRDefault="00221F77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221F77" w:rsidRPr="003616F4" w:rsidRDefault="00221F77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221F77" w:rsidRPr="003616F4" w:rsidTr="009C36E0">
        <w:tc>
          <w:tcPr>
            <w:tcW w:w="3672" w:type="dxa"/>
          </w:tcPr>
          <w:p w:rsidR="00221F77" w:rsidRPr="003616F4" w:rsidRDefault="00221F77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221F77" w:rsidRPr="003616F4" w:rsidRDefault="00221F77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conservador (a)</w:t>
            </w:r>
          </w:p>
        </w:tc>
        <w:tc>
          <w:tcPr>
            <w:tcW w:w="3672" w:type="dxa"/>
          </w:tcPr>
          <w:p w:rsidR="00221F77" w:rsidRPr="003616F4" w:rsidRDefault="00221F77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221F77" w:rsidRPr="003616F4" w:rsidRDefault="00221F77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221F77" w:rsidRPr="003616F4" w:rsidTr="009C36E0">
        <w:tc>
          <w:tcPr>
            <w:tcW w:w="3672" w:type="dxa"/>
          </w:tcPr>
          <w:p w:rsidR="00221F77" w:rsidRPr="003616F4" w:rsidRDefault="00221F77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221F77" w:rsidRPr="003616F4" w:rsidRDefault="00221F77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gruñón/gruñona</w:t>
            </w:r>
          </w:p>
        </w:tc>
        <w:tc>
          <w:tcPr>
            <w:tcW w:w="3672" w:type="dxa"/>
          </w:tcPr>
          <w:p w:rsidR="00221F77" w:rsidRPr="003616F4" w:rsidRDefault="00221F77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221F77" w:rsidRPr="003616F4" w:rsidRDefault="00221F77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221F77" w:rsidRPr="003616F4" w:rsidTr="009C36E0">
        <w:tc>
          <w:tcPr>
            <w:tcW w:w="3672" w:type="dxa"/>
          </w:tcPr>
          <w:p w:rsidR="00221F77" w:rsidRPr="003616F4" w:rsidRDefault="00221F77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221F77" w:rsidRPr="003616F4" w:rsidRDefault="00221F77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preocupón/pre</w:t>
            </w:r>
            <w:r w:rsidR="003616F4">
              <w:rPr>
                <w:rFonts w:ascii="Trebuchet MS" w:hAnsi="Trebuchet MS"/>
                <w:lang w:val="es-ES"/>
              </w:rPr>
              <w:t>o</w:t>
            </w:r>
            <w:r w:rsidRPr="003616F4">
              <w:rPr>
                <w:rFonts w:ascii="Trebuchet MS" w:hAnsi="Trebuchet MS"/>
                <w:lang w:val="es-ES"/>
              </w:rPr>
              <w:t>cup</w:t>
            </w:r>
            <w:r w:rsidR="003616F4">
              <w:rPr>
                <w:rFonts w:ascii="Trebuchet MS" w:hAnsi="Trebuchet MS"/>
                <w:lang w:val="es-ES"/>
              </w:rPr>
              <w:t>ona</w:t>
            </w:r>
          </w:p>
        </w:tc>
        <w:tc>
          <w:tcPr>
            <w:tcW w:w="3672" w:type="dxa"/>
          </w:tcPr>
          <w:p w:rsidR="00221F77" w:rsidRPr="003616F4" w:rsidRDefault="00221F77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221F77" w:rsidRPr="003616F4" w:rsidRDefault="00221F77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9C36E0" w:rsidRPr="003616F4" w:rsidRDefault="009C36E0" w:rsidP="009C36E0">
      <w:pPr>
        <w:pStyle w:val="NoSpacing"/>
        <w:rPr>
          <w:rFonts w:ascii="Trebuchet MS" w:hAnsi="Trebuchet MS"/>
          <w:lang w:val="es-ES"/>
        </w:rPr>
      </w:pPr>
    </w:p>
    <w:p w:rsidR="00E753E5" w:rsidRDefault="00E753E5" w:rsidP="009C36E0">
      <w:pPr>
        <w:pStyle w:val="NoSpacing"/>
        <w:rPr>
          <w:rFonts w:ascii="Trebuchet MS" w:hAnsi="Trebuchet MS"/>
          <w:b/>
          <w:lang w:val="es-ES"/>
        </w:rPr>
      </w:pPr>
    </w:p>
    <w:p w:rsidR="00221F77" w:rsidRPr="00E753E5" w:rsidRDefault="00E404CF" w:rsidP="009C36E0">
      <w:pPr>
        <w:pStyle w:val="NoSpacing"/>
        <w:rPr>
          <w:rFonts w:ascii="Trebuchet MS" w:hAnsi="Trebuchet MS"/>
          <w:b/>
          <w:lang w:val="es-ES"/>
        </w:rPr>
      </w:pPr>
      <w:r w:rsidRPr="00E753E5">
        <w:rPr>
          <w:rFonts w:ascii="Trebuchet MS" w:hAnsi="Trebuchet MS"/>
          <w:b/>
          <w:lang w:val="es-ES"/>
        </w:rPr>
        <w:t>v</w:t>
      </w:r>
      <w:r w:rsidR="00221F77" w:rsidRPr="00E753E5">
        <w:rPr>
          <w:rFonts w:ascii="Trebuchet MS" w:hAnsi="Trebuchet MS"/>
          <w:b/>
          <w:lang w:val="es-ES"/>
        </w:rPr>
        <w:t>erbos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E404CF" w:rsidRPr="003616F4" w:rsidTr="00E404CF"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caminar</w:t>
            </w: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404CF" w:rsidRPr="003616F4" w:rsidTr="00E404CF"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hablar</w:t>
            </w: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404CF" w:rsidRPr="003616F4" w:rsidTr="00E404CF"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charlar</w:t>
            </w: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404CF" w:rsidRPr="003616F4" w:rsidTr="00E404CF"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estudiar</w:t>
            </w: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404CF" w:rsidRPr="003616F4" w:rsidTr="00E404CF"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escuchar</w:t>
            </w: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404CF" w:rsidRPr="003616F4" w:rsidTr="00E404CF"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contestar</w:t>
            </w: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404CF" w:rsidRPr="003616F4" w:rsidTr="00E404CF"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ayudar</w:t>
            </w: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404CF" w:rsidRPr="003616F4" w:rsidTr="00E404CF"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regalar</w:t>
            </w: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404CF" w:rsidRPr="003616F4" w:rsidTr="00E404CF"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aconsejar</w:t>
            </w: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404CF" w:rsidRPr="003616F4" w:rsidTr="00E404CF"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regañar</w:t>
            </w: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404CF" w:rsidRPr="003616F4" w:rsidTr="00E404CF"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admirar</w:t>
            </w: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404CF" w:rsidRPr="003616F4" w:rsidTr="00E404CF"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traicionar</w:t>
            </w: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404CF" w:rsidRPr="003616F4" w:rsidTr="00E404CF"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adivinar</w:t>
            </w: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404CF" w:rsidRPr="003616F4" w:rsidTr="00E404CF"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dibujar</w:t>
            </w: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404CF" w:rsidRPr="003616F4" w:rsidTr="00E404CF"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viajar</w:t>
            </w: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404CF" w:rsidRPr="003616F4" w:rsidTr="00E404CF"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trabajar</w:t>
            </w: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404CF" w:rsidRPr="003616F4" w:rsidTr="00E404CF"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regresar</w:t>
            </w: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404CF" w:rsidRPr="003616F4" w:rsidTr="00E404CF"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aplastar</w:t>
            </w: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404CF" w:rsidRPr="003616F4" w:rsidTr="00E404CF"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comprender</w:t>
            </w: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404CF" w:rsidRPr="003616F4" w:rsidTr="00E404CF"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beber</w:t>
            </w: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404CF" w:rsidRPr="003616F4" w:rsidTr="00E404CF"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aprender</w:t>
            </w: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404CF" w:rsidRPr="003616F4" w:rsidTr="00E404CF"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creer</w:t>
            </w: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404CF" w:rsidRPr="003616F4" w:rsidTr="00E404CF"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E404CF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vender</w:t>
            </w: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404CF" w:rsidRPr="003616F4" w:rsidTr="00E404CF"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comer</w:t>
            </w: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404CF" w:rsidRPr="003616F4" w:rsidTr="00E404CF"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prometer</w:t>
            </w: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404CF" w:rsidRPr="003616F4" w:rsidTr="00E404CF"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toser</w:t>
            </w: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E404CF" w:rsidRPr="003616F4" w:rsidTr="00E404CF"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temer</w:t>
            </w: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E404CF" w:rsidRPr="003616F4" w:rsidRDefault="00E404CF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616F4" w:rsidRPr="003616F4" w:rsidTr="00E404CF">
        <w:tc>
          <w:tcPr>
            <w:tcW w:w="3672" w:type="dxa"/>
          </w:tcPr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describir</w:t>
            </w:r>
          </w:p>
        </w:tc>
        <w:tc>
          <w:tcPr>
            <w:tcW w:w="3672" w:type="dxa"/>
          </w:tcPr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616F4" w:rsidRPr="003616F4" w:rsidTr="00E404CF">
        <w:tc>
          <w:tcPr>
            <w:tcW w:w="3672" w:type="dxa"/>
          </w:tcPr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vivir</w:t>
            </w:r>
          </w:p>
        </w:tc>
        <w:tc>
          <w:tcPr>
            <w:tcW w:w="3672" w:type="dxa"/>
          </w:tcPr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616F4" w:rsidRPr="003616F4" w:rsidTr="00E404CF">
        <w:tc>
          <w:tcPr>
            <w:tcW w:w="3672" w:type="dxa"/>
          </w:tcPr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abrir</w:t>
            </w:r>
          </w:p>
        </w:tc>
        <w:tc>
          <w:tcPr>
            <w:tcW w:w="3672" w:type="dxa"/>
          </w:tcPr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616F4" w:rsidRPr="003616F4" w:rsidTr="00E404CF">
        <w:tc>
          <w:tcPr>
            <w:tcW w:w="3672" w:type="dxa"/>
          </w:tcPr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admitir</w:t>
            </w:r>
          </w:p>
        </w:tc>
        <w:tc>
          <w:tcPr>
            <w:tcW w:w="3672" w:type="dxa"/>
          </w:tcPr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616F4" w:rsidRPr="003616F4" w:rsidTr="00E404CF">
        <w:tc>
          <w:tcPr>
            <w:tcW w:w="3672" w:type="dxa"/>
          </w:tcPr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asistir (a)</w:t>
            </w:r>
          </w:p>
        </w:tc>
        <w:tc>
          <w:tcPr>
            <w:tcW w:w="3672" w:type="dxa"/>
          </w:tcPr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616F4" w:rsidRPr="003616F4" w:rsidTr="00E404CF">
        <w:tc>
          <w:tcPr>
            <w:tcW w:w="3672" w:type="dxa"/>
          </w:tcPr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insistir</w:t>
            </w:r>
          </w:p>
        </w:tc>
        <w:tc>
          <w:tcPr>
            <w:tcW w:w="3672" w:type="dxa"/>
          </w:tcPr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616F4" w:rsidRPr="003616F4" w:rsidTr="00E404CF">
        <w:tc>
          <w:tcPr>
            <w:tcW w:w="3672" w:type="dxa"/>
          </w:tcPr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inscribir</w:t>
            </w:r>
          </w:p>
        </w:tc>
        <w:tc>
          <w:tcPr>
            <w:tcW w:w="3672" w:type="dxa"/>
          </w:tcPr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616F4" w:rsidRPr="003616F4" w:rsidTr="00E404CF">
        <w:tc>
          <w:tcPr>
            <w:tcW w:w="3672" w:type="dxa"/>
          </w:tcPr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descubrir</w:t>
            </w:r>
          </w:p>
        </w:tc>
        <w:tc>
          <w:tcPr>
            <w:tcW w:w="3672" w:type="dxa"/>
          </w:tcPr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3616F4" w:rsidRPr="003616F4" w:rsidTr="00E404CF">
        <w:tc>
          <w:tcPr>
            <w:tcW w:w="3672" w:type="dxa"/>
          </w:tcPr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  <w:r w:rsidRPr="003616F4">
              <w:rPr>
                <w:rFonts w:ascii="Trebuchet MS" w:hAnsi="Trebuchet MS"/>
                <w:lang w:val="es-ES"/>
              </w:rPr>
              <w:t>cumplir</w:t>
            </w:r>
          </w:p>
        </w:tc>
        <w:tc>
          <w:tcPr>
            <w:tcW w:w="3672" w:type="dxa"/>
          </w:tcPr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  <w:tc>
          <w:tcPr>
            <w:tcW w:w="3672" w:type="dxa"/>
          </w:tcPr>
          <w:p w:rsidR="003616F4" w:rsidRPr="003616F4" w:rsidRDefault="003616F4" w:rsidP="009C36E0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221F77" w:rsidRDefault="00221F77" w:rsidP="009C36E0">
      <w:pPr>
        <w:pStyle w:val="NoSpacing"/>
        <w:rPr>
          <w:rFonts w:ascii="Trebuchet MS" w:hAnsi="Trebuchet MS"/>
          <w:b/>
          <w:lang w:val="es-ES"/>
        </w:rPr>
      </w:pPr>
    </w:p>
    <w:p w:rsidR="003616F4" w:rsidRDefault="003616F4" w:rsidP="009C36E0">
      <w:pPr>
        <w:pStyle w:val="NoSpacing"/>
        <w:rPr>
          <w:rFonts w:ascii="Trebuchet MS" w:hAnsi="Trebuchet MS"/>
          <w:b/>
          <w:lang w:val="es-ES"/>
        </w:rPr>
      </w:pPr>
    </w:p>
    <w:p w:rsidR="00E404CF" w:rsidRPr="00221F77" w:rsidRDefault="00E404CF" w:rsidP="009C36E0">
      <w:pPr>
        <w:pStyle w:val="NoSpacing"/>
        <w:rPr>
          <w:rFonts w:ascii="Trebuchet MS" w:hAnsi="Trebuchet MS"/>
          <w:b/>
          <w:lang w:val="es-ES"/>
        </w:rPr>
      </w:pPr>
    </w:p>
    <w:sectPr w:rsidR="00E404CF" w:rsidRPr="00221F77" w:rsidSect="009C36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36E0"/>
    <w:rsid w:val="00221F77"/>
    <w:rsid w:val="003616F4"/>
    <w:rsid w:val="00663A1C"/>
    <w:rsid w:val="006F65E3"/>
    <w:rsid w:val="009C36E0"/>
    <w:rsid w:val="00E404CF"/>
    <w:rsid w:val="00E7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6E0"/>
    <w:pPr>
      <w:spacing w:after="0" w:line="240" w:lineRule="auto"/>
    </w:pPr>
  </w:style>
  <w:style w:type="table" w:styleId="TableGrid">
    <w:name w:val="Table Grid"/>
    <w:basedOn w:val="TableNormal"/>
    <w:uiPriority w:val="59"/>
    <w:rsid w:val="009C3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Burak</cp:lastModifiedBy>
  <cp:revision>5</cp:revision>
  <dcterms:created xsi:type="dcterms:W3CDTF">2013-09-11T02:48:00Z</dcterms:created>
  <dcterms:modified xsi:type="dcterms:W3CDTF">2013-09-11T03:14:00Z</dcterms:modified>
</cp:coreProperties>
</file>